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9D81C" w14:textId="77777777" w:rsidR="005C4D94" w:rsidRDefault="006D271D">
      <w:pPr>
        <w:rPr>
          <w:b/>
          <w:bCs/>
        </w:rPr>
      </w:pPr>
      <w:r>
        <w:rPr>
          <w:b/>
          <w:bCs/>
        </w:rPr>
        <w:t xml:space="preserve">Overview </w:t>
      </w:r>
    </w:p>
    <w:p w14:paraId="6329D81D" w14:textId="4E05370A" w:rsidR="005C4D94" w:rsidRDefault="006D271D">
      <w:r>
        <w:t xml:space="preserve">Church of the Hill, an independent </w:t>
      </w:r>
      <w:r w:rsidR="000230D2">
        <w:t xml:space="preserve">Methodist </w:t>
      </w:r>
      <w:r>
        <w:t xml:space="preserve">community of faith, is seeking an experienced, relational, and visionary Senior Pastor to lead our congregation into its next season of ministry </w:t>
      </w:r>
      <w:r w:rsidR="002915DA">
        <w:t xml:space="preserve">within </w:t>
      </w:r>
      <w:r>
        <w:t>our church and in our community.</w:t>
      </w:r>
    </w:p>
    <w:p w14:paraId="6329D81E" w14:textId="77777777" w:rsidR="005C4D94" w:rsidRDefault="006D271D">
      <w:r>
        <w:t xml:space="preserve">We are a thriving, multi-generational and diverse congregation in Richmond Hill, Georgia, a beautiful coastal town in one of the fastest growing counties in the State.   We are a church that glorifies God through worship, service, and witness. We seek to serve our community and grow together as followers of Jesus Christ. </w:t>
      </w:r>
    </w:p>
    <w:p w14:paraId="6329D81F" w14:textId="77777777" w:rsidR="005C4D94" w:rsidRDefault="006D271D">
      <w:r>
        <w:t>Our church is approaching 600 members; averages 450 attendees in weekly worship across our Sunday traditional and modern worship services; and serves over 250 children and youth through our Wednesday night programs. We are financially sound with recent investments in church infrastructure to allow for our growing worship services, programs, and ministries.</w:t>
      </w:r>
    </w:p>
    <w:p w14:paraId="6329D820" w14:textId="77777777" w:rsidR="005C4D94" w:rsidRDefault="006D271D">
      <w:r>
        <w:t xml:space="preserve">After many years of faithful service to our congregation, our Senior and Associate Pastors - who serve together as husband and wife - are retiring. We are deeply grateful for their years of leadership and love, and now prayerfully begin our search for our new Senior Pastor.  </w:t>
      </w:r>
    </w:p>
    <w:p w14:paraId="6329D821" w14:textId="77777777" w:rsidR="005C4D94" w:rsidRDefault="005C4D94"/>
    <w:p w14:paraId="6329D822" w14:textId="77777777" w:rsidR="005C4D94" w:rsidRDefault="006D271D">
      <w:r>
        <w:rPr>
          <w:b/>
          <w:bCs/>
        </w:rPr>
        <w:t>The Opportunity</w:t>
      </w:r>
    </w:p>
    <w:p w14:paraId="6329D823" w14:textId="77777777" w:rsidR="005C4D94" w:rsidRDefault="006D271D">
      <w:r>
        <w:t>The Senior Pastor will serve as the spiritual leader of the church, and is responsible to proclaim the gospel of Jesus Christ, to provide pastoral care and counsel, to administer the sacraments, and to order the life of the church and its outreach programs for service in mission and ministry. The Senior Pastor provides the vision and direction for the church by managing the overall operations of the organization, leading and developing our staff and ministry teams, and building meaningful relationships with both church members and other leaders in our community. The Senior Pastor must fully affirm, support, and agree to uphold Church of the Hill’s Theological Statement and Articles of Faith as a condition of serving in this role.</w:t>
      </w:r>
    </w:p>
    <w:p w14:paraId="6329D824" w14:textId="77777777" w:rsidR="005C4D94" w:rsidRDefault="006D271D">
      <w:r>
        <w:t xml:space="preserve">We pray for a Senior Pastor who listens and acts upon God’s call to lead Church of the Hill and make our community their home for many years to come.   </w:t>
      </w:r>
    </w:p>
    <w:p w14:paraId="6329D825" w14:textId="77777777" w:rsidR="005C4D94" w:rsidRDefault="005C4D94"/>
    <w:p w14:paraId="6329D826" w14:textId="77777777" w:rsidR="005C4D94" w:rsidRDefault="006D271D">
      <w:pPr>
        <w:rPr>
          <w:b/>
          <w:bCs/>
        </w:rPr>
      </w:pPr>
      <w:r>
        <w:rPr>
          <w:b/>
          <w:bCs/>
        </w:rPr>
        <w:t>Primary Responsibilities</w:t>
      </w:r>
    </w:p>
    <w:p w14:paraId="6329D827" w14:textId="77777777" w:rsidR="005C4D94" w:rsidRDefault="006D271D">
      <w:pPr>
        <w:numPr>
          <w:ilvl w:val="0"/>
          <w:numId w:val="6"/>
        </w:numPr>
        <w:pBdr>
          <w:top w:val="nil"/>
          <w:left w:val="nil"/>
          <w:bottom w:val="nil"/>
          <w:right w:val="nil"/>
          <w:between w:val="nil"/>
        </w:pBdr>
        <w:spacing w:after="0"/>
      </w:pPr>
      <w:r>
        <w:rPr>
          <w:color w:val="000000"/>
        </w:rPr>
        <w:t>Preach the Word of God, lead worship, and teach Scripture</w:t>
      </w:r>
    </w:p>
    <w:p w14:paraId="6329D828" w14:textId="77777777" w:rsidR="005C4D94" w:rsidRDefault="006D271D">
      <w:pPr>
        <w:numPr>
          <w:ilvl w:val="0"/>
          <w:numId w:val="6"/>
        </w:numPr>
        <w:pBdr>
          <w:top w:val="nil"/>
          <w:left w:val="nil"/>
          <w:bottom w:val="nil"/>
          <w:right w:val="nil"/>
          <w:between w:val="nil"/>
        </w:pBdr>
        <w:spacing w:after="0"/>
      </w:pPr>
      <w:r>
        <w:rPr>
          <w:color w:val="000000"/>
        </w:rPr>
        <w:t>Administer baptism and communion; officiate weddings and funerals</w:t>
      </w:r>
    </w:p>
    <w:p w14:paraId="6329D829" w14:textId="77777777" w:rsidR="005C4D94" w:rsidRDefault="006D271D">
      <w:pPr>
        <w:numPr>
          <w:ilvl w:val="0"/>
          <w:numId w:val="6"/>
        </w:numPr>
        <w:pBdr>
          <w:top w:val="nil"/>
          <w:left w:val="nil"/>
          <w:bottom w:val="nil"/>
          <w:right w:val="nil"/>
          <w:between w:val="nil"/>
        </w:pBdr>
        <w:spacing w:after="0"/>
      </w:pPr>
      <w:r>
        <w:rPr>
          <w:color w:val="000000"/>
        </w:rPr>
        <w:lastRenderedPageBreak/>
        <w:t>Counsel those facing personal or spiritual struggles; oversee visitation to the sick, elderly, and those in need</w:t>
      </w:r>
    </w:p>
    <w:p w14:paraId="6329D82A" w14:textId="77777777" w:rsidR="005C4D94" w:rsidRDefault="006D271D">
      <w:pPr>
        <w:numPr>
          <w:ilvl w:val="0"/>
          <w:numId w:val="6"/>
        </w:numPr>
        <w:pBdr>
          <w:top w:val="nil"/>
          <w:left w:val="nil"/>
          <w:bottom w:val="nil"/>
          <w:right w:val="nil"/>
          <w:between w:val="nil"/>
        </w:pBdr>
        <w:spacing w:after="0"/>
      </w:pPr>
      <w:r>
        <w:rPr>
          <w:color w:val="000000"/>
        </w:rPr>
        <w:t>Model servant leadership in the way of Christ</w:t>
      </w:r>
    </w:p>
    <w:p w14:paraId="6329D82B" w14:textId="77777777" w:rsidR="005C4D94" w:rsidRDefault="006D271D">
      <w:pPr>
        <w:numPr>
          <w:ilvl w:val="0"/>
          <w:numId w:val="6"/>
        </w:numPr>
        <w:pBdr>
          <w:top w:val="nil"/>
          <w:left w:val="nil"/>
          <w:bottom w:val="nil"/>
          <w:right w:val="nil"/>
          <w:between w:val="nil"/>
        </w:pBdr>
        <w:spacing w:after="0"/>
      </w:pPr>
      <w:r>
        <w:rPr>
          <w:color w:val="000000"/>
        </w:rPr>
        <w:t>Ensure the church is well-staffed, funded, and operationally sound</w:t>
      </w:r>
    </w:p>
    <w:p w14:paraId="6329D82C" w14:textId="77777777" w:rsidR="005C4D94" w:rsidRDefault="006D271D">
      <w:pPr>
        <w:numPr>
          <w:ilvl w:val="0"/>
          <w:numId w:val="6"/>
        </w:numPr>
        <w:pBdr>
          <w:top w:val="nil"/>
          <w:left w:val="nil"/>
          <w:bottom w:val="nil"/>
          <w:right w:val="nil"/>
          <w:between w:val="nil"/>
        </w:pBdr>
        <w:spacing w:after="0"/>
      </w:pPr>
      <w:r>
        <w:rPr>
          <w:color w:val="000000"/>
        </w:rPr>
        <w:t>Guide and train staff and lay leadership across all programs</w:t>
      </w:r>
    </w:p>
    <w:p w14:paraId="6329D82D" w14:textId="77777777" w:rsidR="005C4D94" w:rsidRDefault="006D271D">
      <w:pPr>
        <w:numPr>
          <w:ilvl w:val="0"/>
          <w:numId w:val="6"/>
        </w:numPr>
        <w:pBdr>
          <w:top w:val="nil"/>
          <w:left w:val="nil"/>
          <w:bottom w:val="nil"/>
          <w:right w:val="nil"/>
          <w:between w:val="nil"/>
        </w:pBdr>
        <w:spacing w:after="0"/>
      </w:pPr>
      <w:r>
        <w:rPr>
          <w:color w:val="000000"/>
        </w:rPr>
        <w:t>Oversee educational programming to ensure alignment with Wesleyan doctrine and our Articles of Faith</w:t>
      </w:r>
    </w:p>
    <w:p w14:paraId="6329D82E" w14:textId="77777777" w:rsidR="005C4D94" w:rsidRDefault="006D271D">
      <w:pPr>
        <w:numPr>
          <w:ilvl w:val="0"/>
          <w:numId w:val="6"/>
        </w:numPr>
        <w:pBdr>
          <w:top w:val="nil"/>
          <w:left w:val="nil"/>
          <w:bottom w:val="nil"/>
          <w:right w:val="nil"/>
          <w:between w:val="nil"/>
        </w:pBdr>
        <w:spacing w:after="0"/>
      </w:pPr>
      <w:r>
        <w:rPr>
          <w:color w:val="000000"/>
        </w:rPr>
        <w:t>Promote faithful stewardship and encourage generosity rooted in biblical giving</w:t>
      </w:r>
    </w:p>
    <w:p w14:paraId="6329D82F" w14:textId="77777777" w:rsidR="005C4D94" w:rsidRDefault="006D271D">
      <w:pPr>
        <w:numPr>
          <w:ilvl w:val="0"/>
          <w:numId w:val="6"/>
        </w:numPr>
        <w:pBdr>
          <w:top w:val="nil"/>
          <w:left w:val="nil"/>
          <w:bottom w:val="nil"/>
          <w:right w:val="nil"/>
          <w:between w:val="nil"/>
        </w:pBdr>
        <w:spacing w:after="0"/>
      </w:pPr>
      <w:r>
        <w:rPr>
          <w:color w:val="000000"/>
        </w:rPr>
        <w:t>Recruit, equip, and oversee lay leaders and committees to strengthen discipleship</w:t>
      </w:r>
    </w:p>
    <w:p w14:paraId="6329D830" w14:textId="77777777" w:rsidR="005C4D94" w:rsidRDefault="006D271D">
      <w:pPr>
        <w:numPr>
          <w:ilvl w:val="0"/>
          <w:numId w:val="6"/>
        </w:numPr>
        <w:pBdr>
          <w:top w:val="nil"/>
          <w:left w:val="nil"/>
          <w:bottom w:val="nil"/>
          <w:right w:val="nil"/>
          <w:between w:val="nil"/>
        </w:pBdr>
        <w:spacing w:after="0"/>
      </w:pPr>
      <w:r>
        <w:rPr>
          <w:color w:val="000000"/>
        </w:rPr>
        <w:t>Serve as an active, visible presence in Richmond Hill and Coastal Georgia by building relationships with local churches, schools, and organizations</w:t>
      </w:r>
    </w:p>
    <w:p w14:paraId="6329D831" w14:textId="77777777" w:rsidR="005C4D94" w:rsidRDefault="006D271D">
      <w:pPr>
        <w:numPr>
          <w:ilvl w:val="0"/>
          <w:numId w:val="6"/>
        </w:numPr>
        <w:pBdr>
          <w:top w:val="nil"/>
          <w:left w:val="nil"/>
          <w:bottom w:val="nil"/>
          <w:right w:val="nil"/>
          <w:between w:val="nil"/>
        </w:pBdr>
      </w:pPr>
      <w:r>
        <w:rPr>
          <w:color w:val="000000"/>
        </w:rPr>
        <w:t>Foster a caring, generous church community that extends Christ's ministry to the world</w:t>
      </w:r>
    </w:p>
    <w:p w14:paraId="6329D832" w14:textId="77777777" w:rsidR="005C4D94" w:rsidRDefault="006D271D">
      <w:r>
        <w:rPr>
          <w:b/>
          <w:bCs/>
        </w:rPr>
        <w:t>Qualifications</w:t>
      </w:r>
    </w:p>
    <w:p w14:paraId="6329D833" w14:textId="77777777" w:rsidR="005C4D94" w:rsidRDefault="006D271D">
      <w:pPr>
        <w:numPr>
          <w:ilvl w:val="0"/>
          <w:numId w:val="1"/>
        </w:numPr>
        <w:pBdr>
          <w:top w:val="nil"/>
          <w:left w:val="nil"/>
          <w:bottom w:val="nil"/>
          <w:right w:val="nil"/>
          <w:between w:val="nil"/>
        </w:pBdr>
        <w:spacing w:after="0"/>
      </w:pPr>
      <w:r>
        <w:rPr>
          <w:color w:val="000000"/>
          <w:u w:val="single"/>
        </w:rPr>
        <w:t>Education and Credentials:</w:t>
      </w:r>
    </w:p>
    <w:p w14:paraId="6329D834" w14:textId="77777777" w:rsidR="005C4D94" w:rsidRDefault="006D271D">
      <w:pPr>
        <w:numPr>
          <w:ilvl w:val="1"/>
          <w:numId w:val="1"/>
        </w:numPr>
        <w:pBdr>
          <w:top w:val="nil"/>
          <w:left w:val="nil"/>
          <w:bottom w:val="nil"/>
          <w:right w:val="nil"/>
          <w:between w:val="nil"/>
        </w:pBdr>
        <w:spacing w:after="0"/>
      </w:pPr>
      <w:r>
        <w:t xml:space="preserve">Bachelor’s Degree; </w:t>
      </w:r>
      <w:r>
        <w:rPr>
          <w:color w:val="000000"/>
        </w:rPr>
        <w:t>Master of Divinity (M.Div.) or equivalent advanced theological degree from a</w:t>
      </w:r>
      <w:r>
        <w:t xml:space="preserve"> historical Wesleyan theological school is </w:t>
      </w:r>
      <w:r>
        <w:rPr>
          <w:color w:val="000000"/>
        </w:rPr>
        <w:t xml:space="preserve">required. </w:t>
      </w:r>
    </w:p>
    <w:p w14:paraId="6329D835" w14:textId="77777777" w:rsidR="005C4D94" w:rsidRDefault="006D271D">
      <w:pPr>
        <w:numPr>
          <w:ilvl w:val="1"/>
          <w:numId w:val="1"/>
        </w:numPr>
        <w:spacing w:after="0"/>
      </w:pPr>
      <w:r>
        <w:t xml:space="preserve">Ordination is required, preferably within </w:t>
      </w:r>
      <w:sdt>
        <w:sdtPr>
          <w:tag w:val="goog_rdk_0"/>
          <w:id w:val="1411795770"/>
        </w:sdtPr>
        <w:sdtContent/>
      </w:sdt>
      <w:r>
        <w:t>a Wesleyan tradition.</w:t>
      </w:r>
    </w:p>
    <w:p w14:paraId="6329D836" w14:textId="77777777" w:rsidR="005C4D94" w:rsidRDefault="005C4D94">
      <w:pPr>
        <w:spacing w:after="0"/>
        <w:ind w:left="1440"/>
      </w:pPr>
    </w:p>
    <w:p w14:paraId="6329D837" w14:textId="77777777" w:rsidR="005C4D94" w:rsidRDefault="006D271D">
      <w:pPr>
        <w:numPr>
          <w:ilvl w:val="0"/>
          <w:numId w:val="1"/>
        </w:numPr>
        <w:pBdr>
          <w:top w:val="nil"/>
          <w:left w:val="nil"/>
          <w:bottom w:val="nil"/>
          <w:right w:val="nil"/>
          <w:between w:val="nil"/>
        </w:pBdr>
        <w:spacing w:after="0"/>
      </w:pPr>
      <w:r>
        <w:rPr>
          <w:color w:val="000000"/>
          <w:u w:val="single"/>
        </w:rPr>
        <w:t>Experience</w:t>
      </w:r>
      <w:r>
        <w:rPr>
          <w:b/>
          <w:bCs/>
          <w:color w:val="000000"/>
        </w:rPr>
        <w:t xml:space="preserve">: </w:t>
      </w:r>
    </w:p>
    <w:p w14:paraId="6329D838" w14:textId="77777777" w:rsidR="005C4D94" w:rsidRDefault="006D271D">
      <w:pPr>
        <w:numPr>
          <w:ilvl w:val="1"/>
          <w:numId w:val="1"/>
        </w:numPr>
        <w:pBdr>
          <w:top w:val="nil"/>
          <w:left w:val="nil"/>
          <w:bottom w:val="nil"/>
          <w:right w:val="nil"/>
          <w:between w:val="nil"/>
        </w:pBdr>
        <w:spacing w:after="0"/>
      </w:pPr>
      <w:r>
        <w:rPr>
          <w:color w:val="000000"/>
        </w:rPr>
        <w:t xml:space="preserve">Minimum 10 years' experience in active, ordained leadership ministry with demonstrated effectiveness in biblical preaching, organizational leadership, and staff development. </w:t>
      </w:r>
    </w:p>
    <w:p w14:paraId="6329D839" w14:textId="77777777" w:rsidR="005C4D94" w:rsidRDefault="006D271D">
      <w:pPr>
        <w:numPr>
          <w:ilvl w:val="1"/>
          <w:numId w:val="1"/>
        </w:numPr>
        <w:pBdr>
          <w:top w:val="nil"/>
          <w:left w:val="nil"/>
          <w:bottom w:val="nil"/>
          <w:right w:val="nil"/>
          <w:between w:val="nil"/>
        </w:pBdr>
        <w:spacing w:after="0"/>
      </w:pPr>
      <w:r>
        <w:rPr>
          <w:color w:val="000000"/>
        </w:rPr>
        <w:t>Senior Pastor experience preferred, but Associate Pastors with demonstrated experience that prepared him or her for a Senior Pastor role will be considered.</w:t>
      </w:r>
    </w:p>
    <w:p w14:paraId="6329D83A" w14:textId="77777777" w:rsidR="005C4D94" w:rsidRDefault="005C4D94">
      <w:pPr>
        <w:pBdr>
          <w:top w:val="nil"/>
          <w:left w:val="nil"/>
          <w:bottom w:val="nil"/>
          <w:right w:val="nil"/>
          <w:between w:val="nil"/>
        </w:pBdr>
        <w:spacing w:after="0"/>
        <w:rPr>
          <w:color w:val="000000"/>
        </w:rPr>
      </w:pPr>
    </w:p>
    <w:p w14:paraId="6329D83B" w14:textId="77777777" w:rsidR="005C4D94" w:rsidRDefault="006D271D">
      <w:r>
        <w:rPr>
          <w:b/>
          <w:bCs/>
        </w:rPr>
        <w:t>Compensation &amp; Benefits</w:t>
      </w:r>
    </w:p>
    <w:p w14:paraId="6329D83C" w14:textId="77777777" w:rsidR="005C4D94" w:rsidRDefault="006D271D">
      <w:r>
        <w:t xml:space="preserve">Church of the Hill offers a competitive salary and benefits package commensurate with experience and qualifications.  Complete compensation will be discussed with candidates during the interview process.  </w:t>
      </w:r>
    </w:p>
    <w:p w14:paraId="6329D83D" w14:textId="2FDD69AA" w:rsidR="005C4D94" w:rsidRDefault="006D271D">
      <w:pPr>
        <w:rPr>
          <w:highlight w:val="yellow"/>
        </w:rPr>
      </w:pPr>
      <w:r>
        <w:rPr>
          <w:b/>
          <w:bCs/>
        </w:rPr>
        <w:t>How to Apply</w:t>
      </w:r>
      <w:r>
        <w:br/>
        <w:t xml:space="preserve">Interested and qualified candidates are invited to submit their application materials electronically through the following application page </w:t>
      </w:r>
      <w:r w:rsidR="004A5EF8" w:rsidRPr="004A5EF8">
        <w:t>https://churchofthehill.applicantstack.com/x/detail/a2d0mxhjke88/aa0</w:t>
      </w:r>
    </w:p>
    <w:p w14:paraId="6329D83E" w14:textId="77777777" w:rsidR="005C4D94" w:rsidRDefault="006D271D">
      <w:r>
        <w:lastRenderedPageBreak/>
        <w:t>Please be prepared to provide the following as part of the application:</w:t>
      </w:r>
    </w:p>
    <w:p w14:paraId="6329D83F" w14:textId="77777777" w:rsidR="005C4D94" w:rsidRDefault="006D271D">
      <w:pPr>
        <w:numPr>
          <w:ilvl w:val="0"/>
          <w:numId w:val="2"/>
        </w:numPr>
      </w:pPr>
      <w:r>
        <w:t>A current resume </w:t>
      </w:r>
    </w:p>
    <w:p w14:paraId="6329D840" w14:textId="77777777" w:rsidR="005C4D94" w:rsidRDefault="006D271D">
      <w:pPr>
        <w:numPr>
          <w:ilvl w:val="0"/>
          <w:numId w:val="3"/>
        </w:numPr>
      </w:pPr>
      <w:r>
        <w:t>A personal cover letter introducing yourself, your family, and your interest in the opportunity.</w:t>
      </w:r>
    </w:p>
    <w:p w14:paraId="6329D841" w14:textId="77777777" w:rsidR="005C4D94" w:rsidRDefault="006D271D">
      <w:pPr>
        <w:numPr>
          <w:ilvl w:val="0"/>
          <w:numId w:val="4"/>
        </w:numPr>
      </w:pPr>
      <w:r>
        <w:t xml:space="preserve">A brief essay answering the following question: </w:t>
      </w:r>
      <w:r>
        <w:rPr>
          <w:i/>
          <w:iCs/>
        </w:rPr>
        <w:t>“Please describe your ministry journey and how God has prepared you for senior pastoral leadership.  As you look to the next step in your spiritual journey, what excites you about leading Church of the Hill into the future?”</w:t>
      </w:r>
      <w:r>
        <w:t xml:space="preserve"> </w:t>
      </w:r>
    </w:p>
    <w:p w14:paraId="6329D842" w14:textId="77777777" w:rsidR="005C4D94" w:rsidRDefault="006D271D">
      <w:pPr>
        <w:numPr>
          <w:ilvl w:val="0"/>
          <w:numId w:val="5"/>
        </w:numPr>
      </w:pPr>
      <w:r>
        <w:t>Links to video recordings of two recent sermons.</w:t>
      </w:r>
    </w:p>
    <w:p w14:paraId="6329D843" w14:textId="77777777" w:rsidR="005C4D94" w:rsidRDefault="006D271D">
      <w:r>
        <w:t xml:space="preserve">Applications will be reviewed on a rolling basis until the position is filled.  For questions related to the Senior Pastor role and/or application process, please contact </w:t>
      </w:r>
      <w:hyperlink r:id="rId6">
        <w:r>
          <w:rPr>
            <w:color w:val="1155CC"/>
            <w:u w:val="single"/>
          </w:rPr>
          <w:t>pastorsearchchurchofthehill@gmail.com</w:t>
        </w:r>
      </w:hyperlink>
      <w:r>
        <w:t xml:space="preserve">  </w:t>
      </w:r>
      <w:r>
        <w:rPr>
          <w:i/>
          <w:iCs/>
        </w:rPr>
        <w:t>(Add this language to Job Board Postings: To apply for this position, please use the application link above. Applications and resumes submitted directly through this job board will not be considered.)</w:t>
      </w:r>
    </w:p>
    <w:p w14:paraId="6329D844" w14:textId="77777777" w:rsidR="005C4D94" w:rsidRDefault="005C4D94"/>
    <w:p w14:paraId="6329D845" w14:textId="77777777" w:rsidR="005C4D94" w:rsidRDefault="005C4D94"/>
    <w:sectPr w:rsidR="005C4D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embedRegular r:id="rId1" w:fontKey="{5441A193-CA30-B149-9ABC-1DF43FDA1B9E}"/>
  </w:font>
  <w:font w:name="Courier New">
    <w:panose1 w:val="02070309020205020404"/>
    <w:charset w:val="00"/>
    <w:family w:val="modern"/>
    <w:pitch w:val="fixed"/>
    <w:sig w:usb0="E0002AFF" w:usb1="C0007843" w:usb2="00000009" w:usb3="00000000" w:csb0="000001FF" w:csb1="00000000"/>
    <w:embedRegular r:id="rId2" w:fontKey="{35FA60F0-436E-6F47-92A2-2DA0BCDC378E}"/>
  </w:font>
  <w:font w:name="Aptos">
    <w:panose1 w:val="020B0004020202020204"/>
    <w:charset w:val="00"/>
    <w:family w:val="swiss"/>
    <w:pitch w:val="variable"/>
    <w:sig w:usb0="20000287" w:usb1="00000003" w:usb2="00000000" w:usb3="00000000" w:csb0="0000019F" w:csb1="00000000"/>
    <w:embedRegular r:id="rId3" w:fontKey="{E5A70040-E50E-8D4B-8024-EDD655FF2E22}"/>
    <w:embedBold r:id="rId4" w:fontKey="{7553E572-80FF-3041-8E3B-B64771C2C93C}"/>
    <w:embedItalic r:id="rId5" w:fontKey="{1A16D9F6-EA3A-FE40-B1D3-29FC507ACCA5}"/>
  </w:font>
  <w:font w:name="Play">
    <w:charset w:val="00"/>
    <w:family w:val="auto"/>
    <w:pitch w:val="default"/>
    <w:embedRegular r:id="rId6" w:fontKey="{3B6F8FC0-A2E5-9B44-BB23-6D1311E1948D}"/>
  </w:font>
  <w:font w:name="Times New Roman">
    <w:panose1 w:val="02020603050405020304"/>
    <w:charset w:val="00"/>
    <w:family w:val="roman"/>
    <w:pitch w:val="variable"/>
    <w:sig w:usb0="E0002EFF" w:usb1="C000785B" w:usb2="00000009" w:usb3="00000000" w:csb0="000001FF" w:csb1="00000000"/>
    <w:embedRegular r:id="rId7" w:fontKey="{CAA890D8-2036-C749-9D8D-114470C8ABAE}"/>
    <w:embedBold r:id="rId8" w:fontKey="{0360C0B9-BC85-9147-9E27-F581F70B1011}"/>
    <w:embedItalic r:id="rId9" w:fontKey="{D00051F8-9806-9945-AB4D-5D01E088CE76}"/>
  </w:font>
  <w:font w:name="Aptos Display">
    <w:panose1 w:val="020B0004020202020204"/>
    <w:charset w:val="00"/>
    <w:family w:val="swiss"/>
    <w:pitch w:val="variable"/>
    <w:sig w:usb0="20000287" w:usb1="00000003" w:usb2="00000000" w:usb3="00000000" w:csb0="0000019F" w:csb1="00000000"/>
    <w:embedRegular r:id="rId10" w:fontKey="{3D722599-FF45-AF4F-82E8-C254287DB02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33DB5"/>
    <w:multiLevelType w:val="multilevel"/>
    <w:tmpl w:val="1BFAB9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125EEB"/>
    <w:multiLevelType w:val="multilevel"/>
    <w:tmpl w:val="4A3E9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4A1DD5"/>
    <w:multiLevelType w:val="multilevel"/>
    <w:tmpl w:val="7ABE50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FA77A3C"/>
    <w:multiLevelType w:val="multilevel"/>
    <w:tmpl w:val="602E37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9403F42"/>
    <w:multiLevelType w:val="multilevel"/>
    <w:tmpl w:val="30EAE9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C101E0D"/>
    <w:multiLevelType w:val="multilevel"/>
    <w:tmpl w:val="FB580C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60189280">
    <w:abstractNumId w:val="1"/>
  </w:num>
  <w:num w:numId="2" w16cid:durableId="1376855888">
    <w:abstractNumId w:val="4"/>
  </w:num>
  <w:num w:numId="3" w16cid:durableId="450978594">
    <w:abstractNumId w:val="3"/>
  </w:num>
  <w:num w:numId="4" w16cid:durableId="1740247322">
    <w:abstractNumId w:val="2"/>
  </w:num>
  <w:num w:numId="5" w16cid:durableId="1056007376">
    <w:abstractNumId w:val="0"/>
  </w:num>
  <w:num w:numId="6" w16cid:durableId="211925084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D94"/>
    <w:rsid w:val="000230D2"/>
    <w:rsid w:val="002915DA"/>
    <w:rsid w:val="00385372"/>
    <w:rsid w:val="003D3518"/>
    <w:rsid w:val="004A5EF8"/>
    <w:rsid w:val="00590CF5"/>
    <w:rsid w:val="005C4D94"/>
    <w:rsid w:val="006D271D"/>
    <w:rsid w:val="00704AE2"/>
    <w:rsid w:val="00871B3F"/>
    <w:rsid w:val="008A3EA7"/>
    <w:rsid w:val="00943FCC"/>
    <w:rsid w:val="009B0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D81C"/>
  <w15:docId w15:val="{BD3AC1B5-2E26-43D7-BB2A-26BCC01C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582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82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B2A"/>
    <w:rPr>
      <w:rFonts w:eastAsiaTheme="majorEastAsia" w:cstheme="majorBidi"/>
      <w:color w:val="272727" w:themeColor="text1" w:themeTint="D8"/>
    </w:rPr>
  </w:style>
  <w:style w:type="character" w:customStyle="1" w:styleId="TitleChar">
    <w:name w:val="Title Char"/>
    <w:basedOn w:val="DefaultParagraphFont"/>
    <w:link w:val="Title"/>
    <w:uiPriority w:val="10"/>
    <w:rsid w:val="00582B2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82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B2A"/>
    <w:pPr>
      <w:spacing w:before="160"/>
      <w:jc w:val="center"/>
    </w:pPr>
    <w:rPr>
      <w:i/>
      <w:iCs/>
      <w:color w:val="404040" w:themeColor="text1" w:themeTint="BF"/>
    </w:rPr>
  </w:style>
  <w:style w:type="character" w:customStyle="1" w:styleId="QuoteChar">
    <w:name w:val="Quote Char"/>
    <w:basedOn w:val="DefaultParagraphFont"/>
    <w:link w:val="Quote"/>
    <w:uiPriority w:val="29"/>
    <w:rsid w:val="00582B2A"/>
    <w:rPr>
      <w:i/>
      <w:iCs/>
      <w:color w:val="404040" w:themeColor="text1" w:themeTint="BF"/>
    </w:rPr>
  </w:style>
  <w:style w:type="paragraph" w:styleId="ListParagraph">
    <w:name w:val="List Paragraph"/>
    <w:basedOn w:val="Normal"/>
    <w:uiPriority w:val="34"/>
    <w:qFormat/>
    <w:rsid w:val="00582B2A"/>
    <w:pPr>
      <w:ind w:left="720"/>
      <w:contextualSpacing/>
    </w:pPr>
  </w:style>
  <w:style w:type="character" w:styleId="IntenseEmphasis">
    <w:name w:val="Intense Emphasis"/>
    <w:basedOn w:val="DefaultParagraphFont"/>
    <w:uiPriority w:val="21"/>
    <w:qFormat/>
    <w:rsid w:val="00582B2A"/>
    <w:rPr>
      <w:i/>
      <w:iCs/>
      <w:color w:val="0F4761" w:themeColor="accent1" w:themeShade="BF"/>
    </w:rPr>
  </w:style>
  <w:style w:type="paragraph" w:styleId="IntenseQuote">
    <w:name w:val="Intense Quote"/>
    <w:basedOn w:val="Normal"/>
    <w:next w:val="Normal"/>
    <w:link w:val="IntenseQuoteChar"/>
    <w:uiPriority w:val="30"/>
    <w:qFormat/>
    <w:rsid w:val="00582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B2A"/>
    <w:rPr>
      <w:i/>
      <w:iCs/>
      <w:color w:val="0F4761" w:themeColor="accent1" w:themeShade="BF"/>
    </w:rPr>
  </w:style>
  <w:style w:type="character" w:styleId="IntenseReference">
    <w:name w:val="Intense Reference"/>
    <w:basedOn w:val="DefaultParagraphFont"/>
    <w:uiPriority w:val="32"/>
    <w:qFormat/>
    <w:rsid w:val="00582B2A"/>
    <w:rPr>
      <w:b/>
      <w:bCs/>
      <w:smallCaps/>
      <w:color w:val="0F4761" w:themeColor="accent1" w:themeShade="BF"/>
      <w:spacing w:val="5"/>
    </w:rPr>
  </w:style>
  <w:style w:type="character" w:styleId="Hyperlink">
    <w:name w:val="Hyperlink"/>
    <w:basedOn w:val="DefaultParagraphFont"/>
    <w:uiPriority w:val="99"/>
    <w:unhideWhenUsed/>
    <w:rsid w:val="00582B2A"/>
    <w:rPr>
      <w:color w:val="467886" w:themeColor="hyperlink"/>
      <w:u w:val="single"/>
    </w:rPr>
  </w:style>
  <w:style w:type="paragraph" w:styleId="NormalWeb">
    <w:name w:val="Normal (Web)"/>
    <w:basedOn w:val="Normal"/>
    <w:uiPriority w:val="99"/>
    <w:semiHidden/>
    <w:unhideWhenUsed/>
    <w:rsid w:val="008352C6"/>
    <w:rPr>
      <w:rFonts w:ascii="Times New Roman" w:hAnsi="Times New Roman" w:cs="Times New Roman"/>
    </w:rPr>
  </w:style>
  <w:style w:type="character" w:styleId="CommentReference">
    <w:name w:val="annotation reference"/>
    <w:basedOn w:val="DefaultParagraphFont"/>
    <w:uiPriority w:val="99"/>
    <w:semiHidden/>
    <w:unhideWhenUsed/>
    <w:rsid w:val="00894B1A"/>
    <w:rPr>
      <w:sz w:val="16"/>
      <w:szCs w:val="16"/>
    </w:rPr>
  </w:style>
  <w:style w:type="paragraph" w:styleId="CommentText">
    <w:name w:val="annotation text"/>
    <w:basedOn w:val="Normal"/>
    <w:link w:val="CommentTextChar"/>
    <w:uiPriority w:val="99"/>
    <w:unhideWhenUsed/>
    <w:rsid w:val="00894B1A"/>
    <w:pPr>
      <w:spacing w:line="240" w:lineRule="auto"/>
    </w:pPr>
    <w:rPr>
      <w:sz w:val="20"/>
      <w:szCs w:val="20"/>
    </w:rPr>
  </w:style>
  <w:style w:type="character" w:customStyle="1" w:styleId="CommentTextChar">
    <w:name w:val="Comment Text Char"/>
    <w:basedOn w:val="DefaultParagraphFont"/>
    <w:link w:val="CommentText"/>
    <w:uiPriority w:val="99"/>
    <w:rsid w:val="00894B1A"/>
    <w:rPr>
      <w:sz w:val="20"/>
      <w:szCs w:val="20"/>
    </w:rPr>
  </w:style>
  <w:style w:type="paragraph" w:styleId="CommentSubject">
    <w:name w:val="annotation subject"/>
    <w:basedOn w:val="CommentText"/>
    <w:next w:val="CommentText"/>
    <w:link w:val="CommentSubjectChar"/>
    <w:uiPriority w:val="99"/>
    <w:semiHidden/>
    <w:unhideWhenUsed/>
    <w:rsid w:val="00894B1A"/>
    <w:rPr>
      <w:b/>
      <w:bCs/>
    </w:rPr>
  </w:style>
  <w:style w:type="character" w:customStyle="1" w:styleId="CommentSubjectChar">
    <w:name w:val="Comment Subject Char"/>
    <w:basedOn w:val="CommentTextChar"/>
    <w:link w:val="CommentSubject"/>
    <w:uiPriority w:val="99"/>
    <w:semiHidden/>
    <w:rsid w:val="00894B1A"/>
    <w:rPr>
      <w:b/>
      <w:bCs/>
      <w:sz w:val="20"/>
      <w:szCs w:val="20"/>
    </w:rPr>
  </w:style>
  <w:style w:type="paragraph" w:styleId="Subtitle">
    <w:name w:val="Subtitle"/>
    <w:basedOn w:val="Normal"/>
    <w:next w:val="Normal"/>
    <w:link w:val="SubtitleChar"/>
    <w:uiPriority w:val="11"/>
    <w:qFormat/>
    <w:rPr>
      <w:color w:val="595959"/>
      <w:sz w:val="28"/>
      <w:szCs w:val="28"/>
    </w:rPr>
  </w:style>
  <w:style w:type="paragraph" w:styleId="Revision">
    <w:name w:val="Revision"/>
    <w:hidden/>
    <w:uiPriority w:val="99"/>
    <w:semiHidden/>
    <w:rsid w:val="000230D2"/>
    <w:pPr>
      <w:spacing w:after="0" w:line="240" w:lineRule="auto"/>
    </w:pPr>
  </w:style>
  <w:style w:type="character" w:styleId="UnresolvedMention">
    <w:name w:val="Unresolved Mention"/>
    <w:basedOn w:val="DefaultParagraphFont"/>
    <w:uiPriority w:val="99"/>
    <w:semiHidden/>
    <w:unhideWhenUsed/>
    <w:rsid w:val="00704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storsearchchurchofthehill@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io4WbyviV7Y3AyrEMSGmmbdEig==">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Sasser</dc:creator>
  <cp:lastModifiedBy>Elyse Doborwicz</cp:lastModifiedBy>
  <cp:revision>2</cp:revision>
  <dcterms:created xsi:type="dcterms:W3CDTF">2026-10-01T20:05:00Z</dcterms:created>
  <dcterms:modified xsi:type="dcterms:W3CDTF">2026-10-01T20:05:00Z</dcterms:modified>
</cp:coreProperties>
</file>